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37" w:rsidRPr="00894837" w:rsidRDefault="00894837" w:rsidP="00894837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894837">
        <w:rPr>
          <w:rFonts w:ascii="Times New Roman" w:hAnsi="Times New Roman" w:cs="Times New Roman"/>
          <w:b/>
          <w:bCs/>
          <w:szCs w:val="28"/>
        </w:rPr>
        <w:t>Вопросы для проведения зачета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Понятие прав человека и гражданина.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Понятие и принципы конституционно - правового статуса личности.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Классификация конституционных прав, свобод и обязанностей.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Понятие и основные принципы российского гражданства. Приобретение и прекращение гражданства РФ.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Гражданство детей и недееспособных лиц.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Органы, ведающие делами о гражданстве.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Правовое положение иностранцев и лиц без гражданства.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Правовой статус беженцев и вынужденных переселенцев.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Понятие, признаки и перечень основных личных прав и свобод человека в Российской Федерации.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Право граждан РФ на участие в управлении делами государства.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Право на участие в отправлении правосудия.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Право граждан на равный доступ к государственной службе.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Право граждан на обращения в государственные органы и органы местного самоуправления.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Конституционное право граждан на защиту своих прав.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Государственная защита прав и свобод граждан.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Уполномоченный по правам человека в РФ: правовой статус.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Судебная защита прав и свобод.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Негосударственная защита прав и свобод человека.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Международная защита прав и свобод.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Уполномоченный по правам человека в Российской Федерации как орган по защите прав и свобод человека. Особенности его взаимодействия с органами государственной власти. 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Общественные советы при органах исполнительной власти как орган по защите прав и свобод человека.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Полномочия общественных советов при органах исполнительной власти в части обеспечения прав и свобод человека. 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Осуществление общественного </w:t>
      </w:r>
      <w:proofErr w:type="gramStart"/>
      <w:r w:rsidRPr="00894837">
        <w:rPr>
          <w:szCs w:val="28"/>
        </w:rPr>
        <w:t>контроля за</w:t>
      </w:r>
      <w:proofErr w:type="gramEnd"/>
      <w:r w:rsidRPr="00894837">
        <w:rPr>
          <w:szCs w:val="28"/>
        </w:rPr>
        <w:t xml:space="preserve"> соблюдением прав человека в местах принудительного содержания граждан.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Формы деятельности общественных наблюдательных комиссий в местах принудительного содержания граждан. 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Полномочия членов общественных наблюдательных комиссий. Ограничения на деятельность общественных наблюдательных комиссий. 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Правовые позиции Конституционного Суда Российской Федерации в сфере защиты прав и свобод человека и гражданина.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Роль основного закона государства в механизме защиты прав и свобод человека и гражданина.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Защита прав и свобод человека и гражданина в условиях </w:t>
      </w:r>
      <w:proofErr w:type="spellStart"/>
      <w:r w:rsidRPr="00894837">
        <w:rPr>
          <w:szCs w:val="28"/>
        </w:rPr>
        <w:t>контртеррористической</w:t>
      </w:r>
      <w:proofErr w:type="spellEnd"/>
      <w:r w:rsidRPr="00894837">
        <w:rPr>
          <w:szCs w:val="28"/>
        </w:rPr>
        <w:t xml:space="preserve"> операции и режимах других полицейских действий.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lastRenderedPageBreak/>
        <w:t>Защита прав и свобод человека и гражданина в условиях режима военного положения.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Особенности судебной защиты прав и свобод </w:t>
      </w:r>
      <w:proofErr w:type="spellStart"/>
      <w:r w:rsidRPr="00894837">
        <w:rPr>
          <w:szCs w:val="28"/>
        </w:rPr>
        <w:t>лицс</w:t>
      </w:r>
      <w:proofErr w:type="spellEnd"/>
      <w:r w:rsidRPr="00894837">
        <w:rPr>
          <w:szCs w:val="28"/>
        </w:rPr>
        <w:t xml:space="preserve"> ограниченными возможностями.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Особенности судебной защиты </w:t>
      </w:r>
      <w:proofErr w:type="spellStart"/>
      <w:r w:rsidRPr="00894837">
        <w:rPr>
          <w:szCs w:val="28"/>
        </w:rPr>
        <w:t>прави</w:t>
      </w:r>
      <w:proofErr w:type="spellEnd"/>
      <w:r w:rsidRPr="00894837">
        <w:rPr>
          <w:szCs w:val="28"/>
        </w:rPr>
        <w:t xml:space="preserve"> свобод женщин и детей.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Понятие, виды гарантий государственной защиты прав и свобод человека и гражданина.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>Международные гарантии в механизме защиты прав и свобод человека.</w:t>
      </w:r>
    </w:p>
    <w:p w:rsidR="00894837" w:rsidRPr="00894837" w:rsidRDefault="00894837" w:rsidP="008948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894837">
        <w:rPr>
          <w:szCs w:val="28"/>
        </w:rPr>
        <w:t xml:space="preserve">Основные цели и назначение международно-правовых актов в области защиты прав человека. </w:t>
      </w:r>
    </w:p>
    <w:p w:rsidR="00894837" w:rsidRPr="00894837" w:rsidRDefault="00894837" w:rsidP="00894837">
      <w:pPr>
        <w:pStyle w:val="a3"/>
        <w:tabs>
          <w:tab w:val="left" w:pos="1134"/>
        </w:tabs>
        <w:ind w:left="709"/>
        <w:rPr>
          <w:szCs w:val="28"/>
        </w:rPr>
      </w:pPr>
    </w:p>
    <w:p w:rsidR="00000000" w:rsidRPr="00894837" w:rsidRDefault="00894837">
      <w:pPr>
        <w:rPr>
          <w:rFonts w:ascii="Times New Roman" w:hAnsi="Times New Roman" w:cs="Times New Roman"/>
        </w:rPr>
      </w:pPr>
    </w:p>
    <w:sectPr w:rsidR="00000000" w:rsidRPr="008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A27"/>
    <w:multiLevelType w:val="hybridMultilevel"/>
    <w:tmpl w:val="661C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4837"/>
    <w:rsid w:val="008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83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2022-09-10T10:23:00Z</dcterms:created>
  <dcterms:modified xsi:type="dcterms:W3CDTF">2022-09-10T10:23:00Z</dcterms:modified>
</cp:coreProperties>
</file>